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</w:tcPr>
          <w:p>
            <w:pPr>
              <w:pStyle w:val="5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0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</w:tr>
      <w:tr>
        <w:trPr>
          <w:trHeight w:val="8335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мэрии города Новосибирска от 16.05.2025 N 5214</w:t>
              <w:br/>
              <w:t xml:space="preserve">"Об изменении и отмене тарифов на платные услуги, оказываемые муниципальным автономным учреждением дополнительного образования города Новосибирска "Городской ресурсный центр по организации отдыха и оздоровления детей "Формула успеха"</w:t>
            </w:r>
          </w:p>
        </w:tc>
      </w:tr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1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hyperlink r:id="rId12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cols w:space="708"/>
          <w:docGrid w:linePitch="360"/>
          <w:titlePg/>
        </w:sectPr>
      </w:pPr>
    </w:p>
    <w:p>
      <w:pPr>
        <w:pStyle w:val="0"/>
        <w:ind w:firstLine="540"/>
        <w:jc w:val="both"/>
        <w:outlineLvl w:val="0"/>
      </w:pPr>
      <w:r>
        <w:rPr>
          <w:sz w:val="24"/>
        </w:rPr>
      </w:r>
    </w:p>
    <w:p>
      <w:pPr>
        <w:pStyle w:val="2"/>
        <w:jc w:val="center"/>
        <w:outlineLvl w:val="0"/>
      </w:pPr>
      <w:r>
        <w:rPr>
          <w:sz w:val="24"/>
        </w:rPr>
        <w:t xml:space="preserve">МЭРИЯ ГОРОДА НОВОСИБИРСКА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16 мая 2025 г. N 5214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ИЗМЕНЕНИИ И ОТМЕНЕ ТАРИФОВ НА ПЛАТНЫЕ УСЛУГИ, ОКАЗЫВАЕМЫЕ</w:t>
      </w:r>
    </w:p>
    <w:p>
      <w:pPr>
        <w:pStyle w:val="2"/>
        <w:jc w:val="center"/>
      </w:pPr>
      <w:r>
        <w:rPr>
          <w:sz w:val="24"/>
        </w:rPr>
        <w:t xml:space="preserve">МУНИЦИПАЛЬНЫМ АВТОНОМНЫМ УЧРЕЖДЕНИЕМ ДОПОЛНИТЕЛЬНОГО</w:t>
      </w:r>
    </w:p>
    <w:p>
      <w:pPr>
        <w:pStyle w:val="2"/>
        <w:jc w:val="center"/>
      </w:pPr>
      <w:r>
        <w:rPr>
          <w:sz w:val="24"/>
        </w:rPr>
        <w:t xml:space="preserve">ОБРАЗОВАНИЯ ГОРОДА НОВОСИБИРСКА "ГОРОДСКОЙ РЕСУРСНЫЙ ЦЕНТР</w:t>
      </w:r>
    </w:p>
    <w:p>
      <w:pPr>
        <w:pStyle w:val="2"/>
        <w:jc w:val="center"/>
      </w:pPr>
      <w:r>
        <w:rPr>
          <w:sz w:val="24"/>
        </w:rPr>
        <w:t xml:space="preserve">ПО ОРГАНИЗАЦИИ ОТДЫХА И ОЗДОРОВЛЕНИЯ ДЕТЕЙ "ФОРМУЛА УСПЕХА"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упорядочения деятельности муниципальных автономных учреждений города Новосибирска по оказанию услуг, в соответствии с </w:t>
      </w:r>
      <w:hyperlink r:id="rId13" w:tooltip="Решение Совета депутатов г. Новосибирска от 23.12.2015 N 125 (ред. от 25.09.2024) &quot;О Порядке принятия решений об установлении тарифов на услуги, предоставляемые муниципальными унитарными предприятиями и муниципальными учреждениями, и работы, выполняемые муниципальными унитарными предприятиями и муниципальными учреждениями, и признании утратившими силу отдельных решений (положений решений) Совета депутатов города Новосибирска&quot; ------------ Недействующая редакция {КонсультантПлюс}" w:history="0">
        <w:r>
          <w:rPr>
            <w:color w:val="0000ff"/>
            <w:sz w:val="24"/>
          </w:rPr>
          <w:t xml:space="preserve">решением</w:t>
        </w:r>
      </w:hyperlink>
      <w:r>
        <w:rPr>
          <w:sz w:val="24"/>
        </w:rPr>
        <w:t xml:space="preserve"> Совета депутатов города Новосибирска от 23.12.2015 N 125 "О Порядке принятия решений об установлении тарифов на услуги, предоставляемые муниципальными унитарными предприятиями и муниципальными учреждениями, и работы, выполняемые муниципальными унитарными предприятиями и муниципальными учреждениями, и признании утратившими силу отдельных решений (положений решений) Совета депутатов города Новосибирска", на основании решения комиссии по установлению тарифов (протокол от 27.03.2025 N 3), руководствуясь </w:t>
      </w:r>
      <w:hyperlink r:id="rId14" w:tooltip="Устав города Новосибирска (принят решением городского Совета Новосибирска от 27.06.2007 N 616) (ред. от 30.10.2024) (Зарегистрировано в Управлении Минюста России по Сибирскому федеральному округу 10.08.2007 N RU543030002007001) (с изм. и доп., вступающими в силу с 01.01.2025) ------------ Недействующая редакция {КонсультантПлюс}" w:history="0">
        <w:r>
          <w:rPr>
            <w:color w:val="0000ff"/>
            <w:sz w:val="24"/>
          </w:rPr>
          <w:t xml:space="preserve">Уставом</w:t>
        </w:r>
      </w:hyperlink>
      <w:r>
        <w:rPr>
          <w:sz w:val="24"/>
        </w:rPr>
        <w:t xml:space="preserve"> города Новосибирска, постановляю:</w:t>
      </w:r>
    </w:p>
    <w:bookmarkStart w:id="12" w:name="P12"/>
    <w:bookmarkEnd w:id="12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 Изменить муниципальному автономному учреждению дополнительного образования города Новосибирска "Городской ресурсный центр по организации отдыха и оздоровления детей "Формула успеха" тарифы на платные услуги (</w:t>
      </w:r>
      <w:hyperlink w:tooltip="ТАРИФЫ" w:anchor="P32" w:history="0">
        <w:r>
          <w:rPr>
            <w:color w:val="0000ff"/>
            <w:sz w:val="24"/>
          </w:rPr>
          <w:t xml:space="preserve">приложения 1</w:t>
        </w:r>
      </w:hyperlink>
      <w:r>
        <w:rPr>
          <w:sz w:val="24"/>
        </w:rPr>
        <w:t xml:space="preserve"> - </w:t>
      </w:r>
      <w:hyperlink w:tooltip="ТАРИФЫ" w:anchor="P274" w:history="0">
        <w:r>
          <w:rPr>
            <w:color w:val="0000ff"/>
            <w:sz w:val="24"/>
          </w:rPr>
          <w:t xml:space="preserve">5</w:t>
        </w:r>
      </w:hyperlink>
      <w:r>
        <w:rPr>
          <w:sz w:val="24"/>
        </w:rPr>
        <w:t xml:space="preserve">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Тарифы, измененные </w:t>
      </w:r>
      <w:hyperlink w:tooltip="1. Изменить муниципальному автономному учреждению дополнительного образования города Новосибирска &quot;Городской ресурсный центр по организации отдыха и оздоровления детей &quot;Формула успеха&quot; тарифы на платные услуги (приложения 1 - 5)." w:anchor="P12" w:history="0">
        <w:r>
          <w:rPr>
            <w:color w:val="0000ff"/>
            <w:sz w:val="24"/>
          </w:rPr>
          <w:t xml:space="preserve">пунктом 1</w:t>
        </w:r>
      </w:hyperlink>
      <w:r>
        <w:rPr>
          <w:sz w:val="24"/>
        </w:rPr>
        <w:t xml:space="preserve"> настоящего постановления, вступают в действие с 01.06.2025 и действуют до 01.06.2028.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Отменить с 01.06.2025 муниципальному автономному учреждению дополнительного образования города Новосибирска "Городской ресурсный центр по организации отдыха и оздоровления детей "Формула успеха" тарифы на платные услуги, установленные </w:t>
      </w:r>
      <w:hyperlink r:id="rId15" w:tooltip="Постановление мэрии города Новосибирска от 15.05.2024 N 3396 &quot;Об изменении тарифов на платные услуги, оказываемые муниципальным автономным учреждением дополнительного образования города Новосибирска &quot;Городской ресурсный центр по организации отдыха и оздоровления детей &quot;Формула успеха&quot; ------------ Утратил силу или отменен {КонсультантПлюс}" w:history="0">
        <w:r>
          <w:rPr>
            <w:color w:val="0000ff"/>
            <w:sz w:val="24"/>
          </w:rPr>
          <w:t xml:space="preserve">строкой 21</w:t>
        </w:r>
      </w:hyperlink>
      <w:r>
        <w:rPr>
          <w:sz w:val="24"/>
        </w:rPr>
        <w:t xml:space="preserve"> таблицы приложения 3, таблицей </w:t>
      </w:r>
      <w:hyperlink r:id="rId16" w:tooltip="Постановление мэрии города Новосибирска от 15.05.2024 N 3396 &quot;Об изменении тарифов на платные услуги, оказываемые муниципальным автономным учреждением дополнительного образования города Новосибирска &quot;Городской ресурсный центр по организации отдыха и оздоровления детей &quot;Формула успеха&quot; ------------ Утратил силу или отменен {КонсультантПлюс}" w:history="0">
        <w:r>
          <w:rPr>
            <w:color w:val="0000ff"/>
            <w:sz w:val="24"/>
          </w:rPr>
          <w:t xml:space="preserve">приложения 5</w:t>
        </w:r>
      </w:hyperlink>
      <w:r>
        <w:rPr>
          <w:sz w:val="24"/>
        </w:rPr>
        <w:t xml:space="preserve"> к постановлению мэрии города Новосибирска от 15.05.2024 N 3396 "Об изменении тарифов на платные услуги, оказываемые муниципальным автономным учреждением дополнительного образования города Новосибирска "Городской ресурсный центр по организации отдыха и оздоровления детей "Формула успеха".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Признать утратившим силу с 01.06.2025 </w:t>
      </w:r>
      <w:hyperlink r:id="rId17" w:tooltip="Постановление мэрии города Новосибирска от 15.05.2024 N 3396 &quot;Об изменении тарифов на платные услуги, оказываемые муниципальным автономным учреждением дополнительного образования города Новосибирска &quot;Городской ресурсный центр по организации отдыха и оздоровления детей &quot;Формула успеха&quot; ------------ Утратил силу или отменен {КонсультантПлюс}" w:history="0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мэрии города Новосибирска от 15.05.2024 N 3396 "Об изменении тарифов на платные услуги, оказываемые муниципальным автономным учреждением дополнительного образования города Новосибирска "Городской ресурсный центр по организации отдыха и оздоровления детей "Формула успеха".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 Департаменту экономики и стратегического планирования мэрии города Новосибирска разместить постановление на официальном сайте города Новосибирска в информационно-телекоммуникационной сети "Интернет".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6. Департаменту организационно-контрольной работы мэрии города Новосибирска обеспечить опубликование постановления.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7. Контроль за исполнением постановления возложить на начальника департамента образования мэрии города Новосибирска.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Мэр города Новосибирска</w:t>
      </w:r>
    </w:p>
    <w:p>
      <w:pPr>
        <w:pStyle w:val="0"/>
        <w:jc w:val="right"/>
      </w:pPr>
      <w:r>
        <w:rPr>
          <w:sz w:val="24"/>
        </w:rPr>
        <w:t xml:space="preserve">М.Г.КУДРЯВЦЕВ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мэрии города Новосибирска</w:t>
      </w:r>
    </w:p>
    <w:p>
      <w:pPr>
        <w:pStyle w:val="0"/>
        <w:jc w:val="right"/>
      </w:pPr>
      <w:r>
        <w:rPr>
          <w:sz w:val="24"/>
        </w:rPr>
        <w:t xml:space="preserve">от 16.05.2025 N 5214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2" w:name="P32"/>
    <w:bookmarkEnd w:id="32"/>
    <w:p>
      <w:pPr>
        <w:pStyle w:val="2"/>
        <w:jc w:val="center"/>
      </w:pPr>
      <w:r>
        <w:rPr>
          <w:sz w:val="24"/>
        </w:rPr>
        <w:t xml:space="preserve">ТАРИФЫ</w:t>
      </w:r>
    </w:p>
    <w:p>
      <w:pPr>
        <w:pStyle w:val="2"/>
        <w:jc w:val="center"/>
      </w:pPr>
      <w:r>
        <w:rPr>
          <w:sz w:val="24"/>
        </w:rPr>
        <w:t xml:space="preserve">НА ПЛАТНЫЕ УСЛУГИ, ОКАЗЫВАЕМЫЕ В ДЕТСКОМ ОЗДОРОВИТЕЛЬНОМ</w:t>
      </w:r>
    </w:p>
    <w:p>
      <w:pPr>
        <w:pStyle w:val="2"/>
        <w:jc w:val="center"/>
      </w:pPr>
      <w:r>
        <w:rPr>
          <w:sz w:val="24"/>
        </w:rPr>
        <w:t xml:space="preserve">ЛАГЕРЕ "ЗВЕЗДНЫЙ БРИЗ" СВЕРХ ЧАСОВ И ОБЪЕМОВ,</w:t>
      </w:r>
    </w:p>
    <w:p>
      <w:pPr>
        <w:pStyle w:val="2"/>
        <w:jc w:val="center"/>
      </w:pPr>
      <w:r>
        <w:rPr>
          <w:sz w:val="24"/>
        </w:rPr>
        <w:t xml:space="preserve">УСТАНОВЛЕННЫХ МУНИЦИПАЛЬНЫМ ЗАДАНИЕМ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567"/>
        <w:gridCol w:w="5953"/>
        <w:gridCol w:w="2551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59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услуги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Тариф за одни сутки на одного человека (налогом на добавленную стоимость не облагается), рублей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9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Оздоровительная путевка на летние каникулы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1526,0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Оздоровительная путевка на летние каникулы: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физическим лицам по дисконтной карте муниципального автономного учреждения дополнительного образования города Новосибирска "Городской ресурсный центр по организации отдыха и оздоровления детей "Формула Успеха" (далее - МАУ ДО ГРЦ ОООД "ФорУс") при приобретении второй и третьей путевки;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юридическим лицам, приобретающим 10 и более путевок в течение года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1480,0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Оздоровительная путевка на летние каникулы: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физическим лицам по дисконтной карте МАУ ДО ГРЦ ОООД "ФорУс" при приобретении четвертой и пятой путевки;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физическим лицам при приобретении путевок по бонусным программам, организованным МАУ ДО ГРЦ ОООД "ФорУс" в течение года;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юридическим лицам, приобретающим 25 и более путевок в течение текущего года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1450,0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Оздоровительная путевка на летние каникулы: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физическим лицам по дисконтной карте МАУ ДО ГРЦ ОООД "ФорУс" при приобретении шестой и седьмой путевки;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юридическим лицам, приобретающим 45 и более путевок в течение текущего года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1419,0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Оздоровительная путевка на летние каникулы: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физическим лицам по дисконтной карте МАУ ДО ГРЦ ОООД "ФорУс" при приобретении восьмой и последующих путевок;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физическим и юридическим лицам по сертификатам, выданным в качестве поощрительных призов за активное участие в деятельности МАУ ДО ГРЦ ОООД "ФорУс" и многократное посещение подведомственных лагерей;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юридическим лицам, приобретающим 80 и более путевок в течение года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1373,0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Оздоровительная путевка на летние каникулы для организаций, реализующих на территории лагерей педагогические программы собственным педагогическим составом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1270,0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Оздоровительная путевка на летние каникулы для организованных групп, находящихся на территории лагеря с сопровождающими, без своей педагогической программы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1429,0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мэрии города Новосибирска</w:t>
      </w:r>
    </w:p>
    <w:p>
      <w:pPr>
        <w:pStyle w:val="0"/>
        <w:jc w:val="right"/>
      </w:pPr>
      <w:r>
        <w:rPr>
          <w:sz w:val="24"/>
        </w:rPr>
        <w:t xml:space="preserve">от 16.05.2025 N 5214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ТАРИФЫ</w:t>
      </w:r>
    </w:p>
    <w:p>
      <w:pPr>
        <w:pStyle w:val="2"/>
        <w:jc w:val="center"/>
      </w:pPr>
      <w:r>
        <w:rPr>
          <w:sz w:val="24"/>
        </w:rPr>
        <w:t xml:space="preserve">НА ПЛАТНЫЕ УСЛУГИ, ОКАЗЫВАЕМЫЕ В ДЕТСКОМ ОЗДОРОВИТЕЛЬНОМ</w:t>
      </w:r>
    </w:p>
    <w:p>
      <w:pPr>
        <w:pStyle w:val="2"/>
        <w:jc w:val="center"/>
      </w:pPr>
      <w:r>
        <w:rPr>
          <w:sz w:val="24"/>
        </w:rPr>
        <w:t xml:space="preserve">ЛАГЕРЕ КРУГЛОГОДИЧНОГО ДЕЙСТВИЯ "СОЗВЕЗДИЕ ЮНИОР" СВЕРХ</w:t>
      </w:r>
    </w:p>
    <w:p>
      <w:pPr>
        <w:pStyle w:val="2"/>
        <w:jc w:val="center"/>
      </w:pPr>
      <w:r>
        <w:rPr>
          <w:sz w:val="24"/>
        </w:rPr>
        <w:t xml:space="preserve">ЧАСОВ И ОБЪЕМОВ, УСТАНОВЛЕННЫХ МУНИЦИПАЛЬНЫМ ЗАДАНИЕМ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567"/>
        <w:gridCol w:w="5953"/>
        <w:gridCol w:w="2551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59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услуги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Тариф за одни сутки на одного человека (налогом на добавленную стоимость не облагается), рублей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9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Оздоровительная путевка на летние каникулы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1592,0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Оздоровительная путевка на летние каникулы: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физическим лицам по дисконтной карте муниципального автономного учреждения дополнительного образования города Новосибирска "Городской ресурсный центр по организации отдыха и оздоровления детей "Формула Успеха" (далее - МАУ ДО ГРЦ ОООД "ФорУс") при приобретении второй и третьей путевки;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юридическим лицам, приобретающим 10 и более путевок на разные сезоны в течение года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1544,0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Оздоровительная путевка на летние каникулы: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физическим лицам по дисконтной карте МАУ ДО ГРЦ ОООД "ФорУс" при приобретении четвертой и пятой путевки;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физическим лицам при приобретении путевок по бонусным программам, организованным МАУ ДО ГРЦ ОООД "ФорУс" в течение года;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юридическим лицам, приобретающим 25 и более путевок в течение текущего года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1512,0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Оздоровительная путевка на летние каникулы: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физическим лицам по дисконтной карте МАУ ДО ГРЦ ОООД "ФорУс" при приобретении шестой и седьмой путевки;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юридическим лицам, приобретающим 45 и более путевок в течение текущего года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1481,0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Оздоровительная путевка на летние каникулы: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физическим лицам по дисконтной карте МАУ ДО ГРЦ ОООД "ФорУс" при приобретении восьмой и последующих путевок;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физическим и юридическим лицам по сертификатам, выданным в качестве поощрительных призов за активное участие в деятельности МАУ ДО ГРЦ ОООД "ФорУс" и многократное посещение подведомственных лагерей;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юридическим лицам, приобретающим 80 и более путевок на разные сезоны в течение года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1433,0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Оздоровительная путевка на летние каникулы для организаций, реализующих на территории лагерей педагогические программы собственным педагогическим составом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1471,0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Приложение 3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мэрии города Новосибирска</w:t>
      </w:r>
    </w:p>
    <w:p>
      <w:pPr>
        <w:pStyle w:val="0"/>
        <w:jc w:val="right"/>
      </w:pPr>
      <w:r>
        <w:rPr>
          <w:sz w:val="24"/>
        </w:rPr>
        <w:t xml:space="preserve">от 16.05.2025 N 5214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ТАРИФЫ</w:t>
      </w:r>
    </w:p>
    <w:p>
      <w:pPr>
        <w:pStyle w:val="2"/>
        <w:jc w:val="center"/>
      </w:pPr>
      <w:r>
        <w:rPr>
          <w:sz w:val="24"/>
        </w:rPr>
        <w:t xml:space="preserve">НА ПЛАТНЫЕ УСЛУГИ, ОКАЗЫВАЕМЫЕ В ДЕТСКОМ САНАТОРНОМ</w:t>
      </w:r>
    </w:p>
    <w:p>
      <w:pPr>
        <w:pStyle w:val="2"/>
        <w:jc w:val="center"/>
      </w:pPr>
      <w:r>
        <w:rPr>
          <w:sz w:val="24"/>
        </w:rPr>
        <w:t xml:space="preserve">ОЗДОРОВИТЕЛЬНОМ ЛАГЕРЕ КРУГЛОГОДИЧНОГО ДЕЙСТВИЯ "ТИМУРОВЕЦ"</w:t>
      </w:r>
    </w:p>
    <w:p>
      <w:pPr>
        <w:pStyle w:val="2"/>
        <w:jc w:val="center"/>
      </w:pPr>
      <w:r>
        <w:rPr>
          <w:sz w:val="24"/>
        </w:rPr>
        <w:t xml:space="preserve">СВЕРХ ЧАСОВ И ОБЪЕМОВ, УСТАНОВЛЕННЫХ МУНИЦИПАЛЬНЫМ ЗАДАНИЕМ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567"/>
        <w:gridCol w:w="5953"/>
        <w:gridCol w:w="2551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59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услуги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Тариф за одни сутки на одного человека (налогом на добавленную стоимость не облагается), рублей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9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Оздоровительная путевка продолжительностью 21 день в летний период на первый и четвертый сезоны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2373,0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Оздоровительная путевка продолжительностью 21 день в летний период на второй и третий сезоны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2458,0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Оздоровительная путевка продолжительностью 21 день в летний период на первый и четвертый сезоны: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физическим лицам по дисконтной карте муниципального автономного учреждения дополнительного образования города Новосибирска "Городской ресурсный центр по организации отдыха и оздоровления детей "Формула Успеха" (далее - МАУ ДО ГРЦ ОООД "ФорУс") при приобретении второй и третьей путевки;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юридическим лицам, приобретающим 10 и более путевок на оздоровительные заезды на разные сезоны в течение года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2302,0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Оздоровительная путевка продолжительностью 21 день в летний период на первый и четвертый сезоны: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физическим лицам по дисконтной карте МАУ ДО ГРЦ ОООД "ФорУс" при приобретении четвертой и пятой путевки;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физическим лицам при приобретении путевок по бонусным программам, организованным МАУ ДО ГРЦ ОООД "ФорУс" в течение года;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юридическим лицам, приобретающим 25 и более путевок в течение текущего года на оздоровительные заезды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2254,0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Оздоровительная путевка продолжительностью 21 день в летний период на первый и четвертый сезоны: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физическим лицам по дисконтной карте МАУ ДО ГРЦ ОООД "ФорУс" при приобретении шестой и седьмой путевки;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юридическим лицам, приобретающим 45 и более путевок в течение текущего года на оздоровительные заезды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2207,0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Оздоровительная путевка продолжительностью 21 день в летний период на первый и четвертый сезоны: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физическим лицам по дисконтной карте МАУ ДО ГРЦ ОООД "ФорУс" при приобретении восьмой и последующих путевок;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физическим и юридическим лицам по сертификатам, выданным в качестве поощрительных призов за активное участие в деятельности МАУ ДО ГРЦ ОООД "ФорУс" и многократное посещение подведомственных лагерей: детского санаторного оздоровительного лагеря круглогодичного действия "Тимуровец" и детского оздоровительного лагеря круглогодичного действия "Пионер";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юридическим лицам, приобретающим 80 и более путевок на оздоровительные заезды на разные сезоны в течение года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2137,0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Оздоровительная путевка продолжительностью 21 день в летний период на второй и третий сезоны: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физическим лицам по дисконтной карте МАУ ДО ГРЦ ОООД "ФорУс" при приобретении второй и третьей путевки;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юридическим лицам, приобретающим 10 и более путевок на оздоровительные заезды на разные сезоны в течение года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2384,0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Оздоровительная путевка продолжительностью 21 день в летний период на второй и третий сезоны: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физическим лицам по дисконтной карте МАУ ДО ГРЦ ОООД "ФорУс" при приобретении четвертой и пятой путевки;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физическим лицам при приобретении путевок по бонусным программам, организованным МАУ ДО ГРЦ ОООД "ФорУс" в течение года;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юридическим лицам, приобретающим 25 и более путевок в течение текущего года на оздоровительные заезды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2335,0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Оздоровительная путевка продолжительностью 21 день в летний период на второй и третий сезоны: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физическим лицам по дисконтной карте МАУ ДО ГРЦ ОООД "ФорУс" при приобретении шестой и седьмой путевки;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юридическим лицам, приобретающим 45 и более путевок в течение текущего года на оздоровительные заезды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2286,0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Оздоровительная путевка продолжительностью 21 день в летний период на второй и третий сезоны: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физическим лицам по дисконтной карте МАУ ДО ГРЦ ОООД "ФорУс" при приобретении восьмой и последующих путевок;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физическим и юридическим лицам по сертификатам, выданным в качестве поощрительных призов за активное участие в деятельности МАУ ДО ГРЦ ОООД "ФорУс" и многократное посещение подведомственных лагерей: детского санаторного оздоровительного лагеря круглогодичного действия "Тимуровец" и детского оздоровительного лагеря круглогодичного действия "Пионер";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юридическим лицам, приобретающим 80 и более путевок на оздоровительные заезды на разные сезоны в течение года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2212,0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Оздоровительная путевка продолжительностью 21 день в летний период на первый и четвертый сезоны для организаций, реализующих на территории лагеря педагогические программы собственным педагогическим составом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1933,0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Оздоровительная путевка продолжительностью 21 день в летний период на второй и третий сезоны для организаций, реализующих на территории лагеря педагогические программы собственным педагогическим составом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2003,0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Оздоровительная путевка продолжительностью 21 день в летний период для детей - участников молодежного движения "Лига Детства", учащихся и выпускников Школы вожатского дела, являющихся помощниками вожатых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1685,0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Оздоровительная путевка продолжительностью 21 день в летний период для организованных групп, находящихся в лагере с сопровождающими (без своей педагогической программы), на первый и четвертый сезоны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2184,0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Оздоровительная путевка продолжительностью 21 день в летний период для организованных групп, находящихся в лагере с сопровождающими (без своей педагогической программы), на второй и третий сезоны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2263,0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Оздоровительная путевка продолжительностью 10 дней в летний период на первый и четвертый сезоны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2458,0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Оздоровительная путевка продолжительностью 10 дней в летний период на второй и третий сезоны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2565,0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Приложение 4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мэрии города Новосибирска</w:t>
      </w:r>
    </w:p>
    <w:p>
      <w:pPr>
        <w:pStyle w:val="0"/>
        <w:jc w:val="right"/>
      </w:pPr>
      <w:r>
        <w:rPr>
          <w:sz w:val="24"/>
        </w:rPr>
        <w:t xml:space="preserve">от 16.05.2025 N 5214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ТАРИФЫ</w:t>
      </w:r>
    </w:p>
    <w:p>
      <w:pPr>
        <w:pStyle w:val="2"/>
        <w:jc w:val="center"/>
      </w:pPr>
      <w:r>
        <w:rPr>
          <w:sz w:val="24"/>
        </w:rPr>
        <w:t xml:space="preserve">НА ПЛАТНЫЕ УСЛУГИ, ОКАЗЫВАЕМЫЕ В ДЕТСКОМ ОЗДОРОВИТЕЛЬНОМ</w:t>
      </w:r>
    </w:p>
    <w:p>
      <w:pPr>
        <w:pStyle w:val="2"/>
        <w:jc w:val="center"/>
      </w:pPr>
      <w:r>
        <w:rPr>
          <w:sz w:val="24"/>
        </w:rPr>
        <w:t xml:space="preserve">ЛАГЕРЕ КРУГЛОГОДИЧНОГО ДЕЙСТВИЯ "ПИОНЕР" СВЕРХ ЧАСОВ</w:t>
      </w:r>
    </w:p>
    <w:p>
      <w:pPr>
        <w:pStyle w:val="2"/>
        <w:jc w:val="center"/>
      </w:pPr>
      <w:r>
        <w:rPr>
          <w:sz w:val="24"/>
        </w:rPr>
        <w:t xml:space="preserve">И ОБЪЕМОВ, УСТАНОВЛЕННЫХ МУНИЦИПАЛЬНЫМ ЗАДАНИЕМ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567"/>
        <w:gridCol w:w="5953"/>
        <w:gridCol w:w="2551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59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услуги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Тариф за одни сутки на одного человека (налогом на добавленную стоимость не облагается), рублей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9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Оздоровительная путевка продолжительностью 21 день в летний период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1793,0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Оздоровительная путевка продолжительностью 21 день в летний период на летние каникулы: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физическим лицам по дисконтной карте муниципального автономного учреждения дополнительного образования города Новосибирска "Городской ресурсный центр по организации отдыха и оздоровления детей "Формула Успеха" (далее - МАУ ДО ГРЦ ОООД "ФорУс") при приобретении второй и третьей путевки;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юридическим лицам, приобретающим 10 и более путевок на оздоровительные заезды на разные сезоны в течение года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1739,0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Оздоровительная путевка продолжительностью 21 день в летний период на летние каникулы: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физическим лицам по дисконтной карте МАУ ДО ГРЦ ОООД "ФорУс" при приобретении четвертой и пятой путевки;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физическим лицам при приобретении путевок по бонусным программам, организованным МАУ ДО ГРЦ ОООД "ФорУс" в течение года;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юридическим лицам, приобретающим 25 и более путевок в течение текущего года на оздоровительные заезды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1703,0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Оздоровительная путевка продолжительностью 21 день в летний период на летние каникулы: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физическим лицам по дисконтной карте МАУ ДО ГРЦ ОООД "ФорУс" при приобретении шестой и седьмой путевки;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юридическим лицам, приобретающим 45 и более путевок в течение текущего года на оздоровительные заезды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1667,0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Оздоровительная путевка продолжительностью 21 день в летний период на летние каникулы: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физическим лицам по дисконтной карте МАУ ДО ГРЦ ОООД "ФорУс" при приобретении восьмой и последующих путевок;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физическим и юридическим лицам по сертификатам, выданным в качестве поощрительных призов за активное участие в деятельности МАУ ДО ГРЦ ОООД "ФорУс" и многократное посещение подведомственных лагерей: детского санаторного оздоровительного лагеря круглогодичного действия "Тимуровец" и детского оздоровительного лагеря круглогодичного действия "Пионер";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юридическим лицам, приобретающим 80 и более путевок на оздоровительные заезды на разные сезоны в течение года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1614,0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Оздоровительная путевка продолжительностью 21 день в летний период для организованных групп, находящихся в лагере с сопровождающими (без своей педагогической программы)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1652,0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Приложение 5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мэрии города Новосибирска</w:t>
      </w:r>
    </w:p>
    <w:p>
      <w:pPr>
        <w:pStyle w:val="0"/>
        <w:jc w:val="right"/>
      </w:pPr>
      <w:r>
        <w:rPr>
          <w:sz w:val="24"/>
        </w:rPr>
        <w:t xml:space="preserve">от 16.05.2025 N 5214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74" w:name="P274"/>
    <w:bookmarkEnd w:id="274"/>
    <w:p>
      <w:pPr>
        <w:pStyle w:val="2"/>
        <w:jc w:val="center"/>
      </w:pPr>
      <w:r>
        <w:rPr>
          <w:sz w:val="24"/>
        </w:rPr>
        <w:t xml:space="preserve">ТАРИФЫ</w:t>
      </w:r>
    </w:p>
    <w:p>
      <w:pPr>
        <w:pStyle w:val="2"/>
        <w:jc w:val="center"/>
      </w:pPr>
      <w:r>
        <w:rPr>
          <w:sz w:val="24"/>
        </w:rPr>
        <w:t xml:space="preserve">НА ПЛАТНЫЕ УСЛУГИ, ОКАЗЫВАЕМЫЕ НА БАЗЕ ОТДЫХА "ТУРГРАД"</w:t>
      </w:r>
    </w:p>
    <w:p>
      <w:pPr>
        <w:pStyle w:val="2"/>
        <w:jc w:val="center"/>
      </w:pPr>
      <w:r>
        <w:rPr>
          <w:sz w:val="24"/>
        </w:rPr>
        <w:t xml:space="preserve">СВЕРХ ЧАСОВ И ОБЪЕМОВ, УСТАНОВЛЕННЫХ МУНИЦИПАЛЬНЫМ ЗАДАНИЕМ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567"/>
        <w:gridCol w:w="5953"/>
        <w:gridCol w:w="2551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59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услуги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Тариф за одни сутки на одного человека (налогом на добавленную стоимость не облагается), рублей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9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Оздоровительная путевка продолжительностью 10 дней в летний период с выездом на базу отдыха "Турград"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2892,0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Оздоровительная путевка продолжительностью 10 дней в летний период с выездом на базу отдыха "Турград":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физическим лицам по дисконтной карте муниципального автономного учреждения дополнительного образования города Новосибирска "Городской ресурсный центр по организации отдыха и оздоровления детей "Формула Успеха" (далее - МАУ ДО ГРЦ ОООД "ФорУс") при приобретении второй и третьей путевки;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юридическим лицам, приобретающим 10 и более путевок на оздоровительные заезды на разные сезоны в течение года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2805,0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Оздоровительная путевка продолжительностью 10 дней в летний период с выездом на базу отдыха "Турград":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физическим лицам по дисконтной карте МАУ ДО ГРЦ ОООД "ФорУс" при приобретении четвертой и последующей путевки;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физическим лицам при приобретении путевок по бонусным программам, организованным МАУ ДО ГРЦ ОООД "ФорУс" в течение года;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юридическим лицам, приобретающим 25 и более путевок в течение текущего года на оздоровительные заезды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2747,0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headerReference w:type="default" r:id="rId6"/>
      <w:headerReference w:type="first" r:id="rId7"/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мэрии города Новосибирска от 16.05.2025 N 5214</w:t>
            <w:br/>
            <w:t xml:space="preserve">"Об изменении и отмене тарифов на платные услуги, оказываем...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08.04.2026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мэрии города Новосибирска от 16.05.2025 N 5214</w:t>
            <w:br/>
            <w:t xml:space="preserve">"Об изменении и отмене тарифов на платные услуги, оказываем...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08.04.2026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spacing w:before="0" w:after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image" Target="media/image1.png"/><Relationship Id="rId11" Type="http://schemas.openxmlformats.org/officeDocument/2006/relationships/hyperlink" Target="https://www.consultant.ru" TargetMode="External"/><Relationship Id="rId12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049&amp;n=176413&amp;date=08.04.2026" TargetMode="External"/><Relationship Id="rId14" Type="http://schemas.openxmlformats.org/officeDocument/2006/relationships/hyperlink" Target="https://login.consultant.ru/link/?req=doc&amp;base=RLAW049&amp;n=178395&amp;date=08.04.2026" TargetMode="External"/><Relationship Id="rId15" Type="http://schemas.openxmlformats.org/officeDocument/2006/relationships/hyperlink" Target="https://login.consultant.ru/link/?req=doc&amp;base=RLAW049&amp;n=172664&amp;date=08.04.2026&amp;dst=100135&amp;field=134" TargetMode="External"/><Relationship Id="rId16" Type="http://schemas.openxmlformats.org/officeDocument/2006/relationships/hyperlink" Target="https://login.consultant.ru/link/?req=doc&amp;base=RLAW049&amp;n=172664&amp;date=08.04.2026&amp;dst=100165&amp;field=134" TargetMode="External"/><Relationship Id="rId17" Type="http://schemas.openxmlformats.org/officeDocument/2006/relationships/hyperlink" Target="https://login.consultant.ru/link/?req=doc&amp;base=RLAW049&amp;n=172664&amp;date=08.04.2026" TargetMode="External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города Новосибирска от 16.05.2025 N 5214
"Об изменении и отмене тарифов на платные услуги, оказываемые муниципальным автономным учреждением дополнительного образования города Новосибирска "Городской ресурсный центр по организации отдыха и оздоровления детей "Формула успеха"</dc:title>
  <dcterms:created xsi:type="dcterms:W3CDTF">2026-04-08T09:54:19Z</dcterms:created>
</cp:coreProperties>
</file>